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33B" w:rsidRPr="00EE7596" w:rsidRDefault="00EE7596" w:rsidP="00F5533B">
      <w:pPr>
        <w:autoSpaceDE w:val="0"/>
        <w:ind w:left="5103" w:right="-2"/>
        <w:jc w:val="both"/>
        <w:rPr>
          <w:rFonts w:ascii="Liberation Serif" w:hAnsi="Liberation Serif" w:cs="Liberation Serif"/>
        </w:rPr>
      </w:pPr>
      <w:r w:rsidRPr="00EE7596">
        <w:rPr>
          <w:rFonts w:ascii="Liberation Serif" w:hAnsi="Liberation Serif" w:cs="Liberation Serif"/>
        </w:rPr>
        <w:t xml:space="preserve">Заведующему МБДОУ </w:t>
      </w:r>
      <w:proofErr w:type="spellStart"/>
      <w:r w:rsidRPr="00EE7596">
        <w:rPr>
          <w:rFonts w:ascii="Liberation Serif" w:hAnsi="Liberation Serif" w:cs="Liberation Serif"/>
        </w:rPr>
        <w:t>Большеболдинского</w:t>
      </w:r>
      <w:proofErr w:type="spellEnd"/>
      <w:r w:rsidRPr="00EE7596">
        <w:rPr>
          <w:rFonts w:ascii="Liberation Serif" w:hAnsi="Liberation Serif" w:cs="Liberation Serif"/>
        </w:rPr>
        <w:t xml:space="preserve"> детского сада «Солнышко» Мазановой Е.Н.</w:t>
      </w:r>
    </w:p>
    <w:p w:rsidR="00A7719D" w:rsidRPr="00EE7596" w:rsidRDefault="00A7719D" w:rsidP="00F5533B">
      <w:pPr>
        <w:autoSpaceDE w:val="0"/>
        <w:ind w:left="5103" w:right="-2"/>
        <w:jc w:val="both"/>
        <w:rPr>
          <w:rFonts w:ascii="Liberation Serif" w:hAnsi="Liberation Serif" w:cs="Liberation Serif"/>
        </w:rPr>
      </w:pPr>
      <w:r w:rsidRPr="00EE7596">
        <w:rPr>
          <w:rFonts w:ascii="Liberation Serif" w:hAnsi="Liberation Serif" w:cs="Liberation Serif"/>
        </w:rPr>
        <w:t>__________________________________</w:t>
      </w:r>
    </w:p>
    <w:p w:rsidR="00F5533B" w:rsidRPr="00EE7596" w:rsidRDefault="00F5533B" w:rsidP="00F5533B">
      <w:pPr>
        <w:ind w:left="5103"/>
      </w:pPr>
      <w:r w:rsidRPr="00EE7596">
        <w:rPr>
          <w:rFonts w:ascii="Liberation Serif" w:eastAsia="Calibri" w:hAnsi="Liberation Serif" w:cs="Liberation Serif"/>
          <w:lang w:eastAsia="en-US"/>
        </w:rPr>
        <w:t>__________________________________</w:t>
      </w:r>
    </w:p>
    <w:p w:rsidR="00F5533B" w:rsidRPr="00EE7596" w:rsidRDefault="00F5533B" w:rsidP="00F5533B">
      <w:pPr>
        <w:ind w:left="5670" w:hanging="567"/>
        <w:rPr>
          <w:rFonts w:ascii="Liberation Serif" w:eastAsia="Calibri" w:hAnsi="Liberation Serif" w:cs="Liberation Serif"/>
          <w:lang w:eastAsia="en-US"/>
        </w:rPr>
      </w:pPr>
      <w:r w:rsidRPr="00EE7596">
        <w:rPr>
          <w:rFonts w:ascii="Liberation Serif" w:eastAsia="Calibri" w:hAnsi="Liberation Serif" w:cs="Liberation Serif"/>
          <w:lang w:eastAsia="en-US"/>
        </w:rPr>
        <w:t>__________________________________</w:t>
      </w:r>
    </w:p>
    <w:p w:rsidR="00A7719D" w:rsidRPr="00EE7596" w:rsidRDefault="00A7719D" w:rsidP="00F5533B">
      <w:pPr>
        <w:ind w:left="5670" w:hanging="567"/>
      </w:pPr>
    </w:p>
    <w:p w:rsidR="00F5533B" w:rsidRPr="00EE7596" w:rsidRDefault="00F5533B" w:rsidP="00F5533B">
      <w:pPr>
        <w:autoSpaceDE w:val="0"/>
        <w:ind w:left="5103" w:right="-2"/>
        <w:jc w:val="center"/>
      </w:pPr>
      <w:r w:rsidRPr="00EE7596">
        <w:rPr>
          <w:rFonts w:ascii="Liberation Serif" w:hAnsi="Liberation Serif" w:cs="Liberation Serif"/>
        </w:rPr>
        <w:t xml:space="preserve">(наименование </w:t>
      </w:r>
      <w:r w:rsidR="00824BCF" w:rsidRPr="00EE7596">
        <w:rPr>
          <w:rFonts w:ascii="Liberation Serif" w:hAnsi="Liberation Serif" w:cs="Liberation Serif"/>
        </w:rPr>
        <w:t xml:space="preserve">исполнительного </w:t>
      </w:r>
      <w:r w:rsidRPr="00EE7596">
        <w:rPr>
          <w:rFonts w:ascii="Liberation Serif" w:hAnsi="Liberation Serif" w:cs="Liberation Serif"/>
        </w:rPr>
        <w:t xml:space="preserve">органа </w:t>
      </w:r>
      <w:r w:rsidR="00824BCF" w:rsidRPr="00EE7596">
        <w:rPr>
          <w:rFonts w:ascii="Liberation Serif" w:hAnsi="Liberation Serif" w:cs="Liberation Serif"/>
        </w:rPr>
        <w:t>субъекта Российской Федерации, органа ме</w:t>
      </w:r>
      <w:r w:rsidRPr="00EE7596">
        <w:rPr>
          <w:rFonts w:ascii="Liberation Serif" w:hAnsi="Liberation Serif" w:cs="Liberation Serif"/>
        </w:rPr>
        <w:t>стного самоуправления или подведомственной организации</w:t>
      </w:r>
      <w:r w:rsidR="00824BCF" w:rsidRPr="00EE7596">
        <w:rPr>
          <w:rFonts w:ascii="Liberation Serif" w:hAnsi="Liberation Serif" w:cs="Liberation Serif"/>
        </w:rPr>
        <w:t xml:space="preserve"> (далее – уполномоченный орган</w:t>
      </w:r>
      <w:r w:rsidRPr="00EE7596">
        <w:rPr>
          <w:rFonts w:ascii="Liberation Serif" w:hAnsi="Liberation Serif" w:cs="Liberation Serif"/>
        </w:rPr>
        <w:t xml:space="preserve">), которыми предоставляется услуга «Выплата компенсации части родительской платы за присмотр и уход </w:t>
      </w:r>
      <w:r w:rsidRPr="00EE7596">
        <w:rPr>
          <w:rFonts w:ascii="Liberation Serif" w:hAnsi="Liberation Serif" w:cs="Liberation Serif"/>
        </w:rPr>
        <w:br/>
        <w:t xml:space="preserve">за детьми в государственных или муниципальных образовательных организациях, находящихся на территории соответствующего субъекта Российской Федерации» </w:t>
      </w:r>
      <w:r w:rsidRPr="00EE7596">
        <w:rPr>
          <w:rFonts w:ascii="Liberation Serif" w:hAnsi="Liberation Serif" w:cs="Liberation Serif"/>
        </w:rPr>
        <w:br/>
        <w:t>(далее – муниципальная услуга) в соответствии с законодательством субъекта Российской Федерации и (или) нормативными правовыми актами органов местного самоуправления)</w:t>
      </w:r>
    </w:p>
    <w:p w:rsidR="00F5533B" w:rsidRPr="00EE7596" w:rsidRDefault="00F5533B" w:rsidP="00F5533B">
      <w:pPr>
        <w:ind w:right="70"/>
        <w:jc w:val="right"/>
        <w:rPr>
          <w:rFonts w:ascii="Liberation Serif" w:hAnsi="Liberation Serif" w:cs="Liberation Serif"/>
        </w:rPr>
      </w:pPr>
    </w:p>
    <w:p w:rsidR="00F5533B" w:rsidRPr="00EE7596" w:rsidRDefault="00F5533B" w:rsidP="00F5533B">
      <w:pPr>
        <w:spacing w:after="13"/>
        <w:ind w:left="109" w:right="240" w:hanging="10"/>
        <w:jc w:val="center"/>
        <w:rPr>
          <w:rFonts w:ascii="Liberation Serif" w:hAnsi="Liberation Serif" w:cs="Liberation Serif"/>
          <w:b/>
          <w:bCs/>
        </w:rPr>
      </w:pPr>
    </w:p>
    <w:p w:rsidR="00F5533B" w:rsidRPr="00EE7596" w:rsidRDefault="00F5533B" w:rsidP="00F5533B">
      <w:pPr>
        <w:spacing w:after="13"/>
        <w:ind w:left="109" w:right="240" w:hanging="10"/>
        <w:jc w:val="center"/>
        <w:rPr>
          <w:rFonts w:ascii="Liberation Serif" w:hAnsi="Liberation Serif" w:cs="Liberation Serif"/>
          <w:b/>
          <w:bCs/>
        </w:rPr>
      </w:pPr>
      <w:r w:rsidRPr="00EE7596">
        <w:rPr>
          <w:rFonts w:ascii="Liberation Serif" w:hAnsi="Liberation Serif" w:cs="Liberation Serif"/>
          <w:b/>
          <w:bCs/>
        </w:rPr>
        <w:t>ЗАЯВЛЕНИЕ</w:t>
      </w:r>
      <w:r w:rsidRPr="00EE7596">
        <w:rPr>
          <w:rFonts w:ascii="Liberation Serif" w:hAnsi="Liberation Serif" w:cs="Liberation Serif"/>
          <w:b/>
          <w:bCs/>
        </w:rPr>
        <w:br/>
        <w:t xml:space="preserve">о предоставлении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</w:t>
      </w:r>
    </w:p>
    <w:p w:rsidR="00F5533B" w:rsidRPr="00EE7596" w:rsidRDefault="00F5533B" w:rsidP="00F5533B">
      <w:pPr>
        <w:spacing w:after="13"/>
        <w:ind w:left="109" w:right="240" w:hanging="10"/>
        <w:jc w:val="center"/>
      </w:pPr>
      <w:r w:rsidRPr="00EE7596">
        <w:rPr>
          <w:rFonts w:ascii="Liberation Serif" w:hAnsi="Liberation Serif" w:cs="Liberation Serif"/>
          <w:b/>
          <w:bCs/>
        </w:rPr>
        <w:t>находящихся на территории</w:t>
      </w:r>
      <w:r w:rsidRPr="00EE7596">
        <w:rPr>
          <w:rFonts w:ascii="Liberation Serif" w:hAnsi="Liberation Serif" w:cs="Liberation Serif"/>
          <w:b/>
          <w:i/>
        </w:rPr>
        <w:t xml:space="preserve"> </w:t>
      </w:r>
      <w:r w:rsidRPr="00EE7596">
        <w:rPr>
          <w:rFonts w:ascii="Liberation Serif" w:hAnsi="Liberation Serif" w:cs="Liberation Serif"/>
          <w:b/>
          <w:bCs/>
        </w:rPr>
        <w:t>соответствующего субъекта Российской Федерации»</w:t>
      </w:r>
    </w:p>
    <w:p w:rsidR="00F5533B" w:rsidRPr="00BA72C2" w:rsidRDefault="00BA72C2" w:rsidP="00F5533B">
      <w:pPr>
        <w:spacing w:after="75"/>
        <w:jc w:val="center"/>
        <w:rPr>
          <w:rFonts w:ascii="Liberation Serif" w:hAnsi="Liberation Serif" w:cs="Liberation Serif"/>
          <w:u w:val="single"/>
        </w:rPr>
      </w:pPr>
      <w:r>
        <w:rPr>
          <w:rFonts w:ascii="Liberation Serif" w:hAnsi="Liberation Serif" w:cs="Liberation Serif"/>
          <w:u w:val="single"/>
        </w:rPr>
        <w:t xml:space="preserve">Управление образования администрации </w:t>
      </w:r>
      <w:proofErr w:type="spellStart"/>
      <w:r>
        <w:rPr>
          <w:rFonts w:ascii="Liberation Serif" w:hAnsi="Liberation Serif" w:cs="Liberation Serif"/>
          <w:u w:val="single"/>
        </w:rPr>
        <w:t>Большеболдинского</w:t>
      </w:r>
      <w:proofErr w:type="spellEnd"/>
      <w:r>
        <w:rPr>
          <w:rFonts w:ascii="Liberation Serif" w:hAnsi="Liberation Serif" w:cs="Liberation Serif"/>
          <w:u w:val="single"/>
        </w:rPr>
        <w:t xml:space="preserve"> муниципального округа</w:t>
      </w:r>
    </w:p>
    <w:p w:rsidR="00F5533B" w:rsidRPr="00EE7596" w:rsidRDefault="00F5533B" w:rsidP="00F5533B">
      <w:pPr>
        <w:spacing w:after="74"/>
        <w:ind w:left="10" w:right="145" w:hanging="10"/>
        <w:jc w:val="center"/>
      </w:pPr>
      <w:r w:rsidRPr="00EE7596">
        <w:rPr>
          <w:rFonts w:ascii="Liberation Serif" w:hAnsi="Liberation Serif" w:cs="Liberation Serif"/>
        </w:rPr>
        <w:t xml:space="preserve">(указывается субъект Российской Федерации и муниципальное образование) </w:t>
      </w:r>
    </w:p>
    <w:p w:rsidR="00F5533B" w:rsidRPr="00EE7596" w:rsidRDefault="00F5533B" w:rsidP="00A7719D">
      <w:pPr>
        <w:ind w:right="72"/>
        <w:jc w:val="center"/>
        <w:rPr>
          <w:rFonts w:ascii="Liberation Serif" w:hAnsi="Liberation Serif" w:cs="Liberation Serif"/>
        </w:rPr>
      </w:pPr>
      <w:r w:rsidRPr="00EE7596">
        <w:rPr>
          <w:rFonts w:ascii="Liberation Serif" w:hAnsi="Liberation Serif" w:cs="Liberation Serif"/>
        </w:rPr>
        <w:t xml:space="preserve">  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F5533B" w:rsidRPr="00BA72C2" w:rsidRDefault="00BA72C2" w:rsidP="00BA72C2">
      <w:pPr>
        <w:ind w:right="133"/>
        <w:jc w:val="center"/>
        <w:rPr>
          <w:rFonts w:ascii="Liberation Serif" w:hAnsi="Liberation Serif" w:cs="Liberation Serif"/>
          <w:u w:val="single"/>
        </w:rPr>
      </w:pPr>
      <w:r w:rsidRPr="00BA72C2">
        <w:rPr>
          <w:rFonts w:ascii="Liberation Serif" w:hAnsi="Liberation Serif" w:cs="Liberation Serif"/>
          <w:u w:val="single"/>
        </w:rPr>
        <w:t>Муниципальное бюджетное дошкольное образовательное учреждение Большеболдинский детский сад «Солнышко»</w:t>
      </w:r>
    </w:p>
    <w:p w:rsidR="00F5533B" w:rsidRPr="00EE7596" w:rsidRDefault="00F5533B" w:rsidP="00F5533B">
      <w:pPr>
        <w:tabs>
          <w:tab w:val="left" w:pos="5529"/>
        </w:tabs>
        <w:ind w:right="4381"/>
        <w:jc w:val="center"/>
        <w:rPr>
          <w:rFonts w:ascii="Liberation Serif" w:hAnsi="Liberation Serif" w:cs="Liberation Serif"/>
        </w:rPr>
      </w:pPr>
      <w:bookmarkStart w:id="0" w:name="_GoBack"/>
      <w:bookmarkEnd w:id="0"/>
    </w:p>
    <w:tbl>
      <w:tblPr>
        <w:tblW w:w="9891" w:type="dxa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8"/>
        <w:gridCol w:w="66"/>
        <w:gridCol w:w="60"/>
        <w:gridCol w:w="5667"/>
      </w:tblGrid>
      <w:tr w:rsidR="00F5533B" w:rsidRPr="00EE7596" w:rsidTr="00F734CA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Сведения о родителе (законном представителе) ребенка, обратившемся в дошкольной организации за предоставлением государственной (муниципальной) услуги (далее – заявитель):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Фамилия, имя, отчество</w:t>
            </w:r>
            <w:r w:rsidR="00A7719D" w:rsidRPr="00EE7596">
              <w:rPr>
                <w:rFonts w:ascii="Liberation Serif" w:hAnsi="Liberation Serif" w:cs="Liberation Serif"/>
              </w:rPr>
              <w:t xml:space="preserve">                </w:t>
            </w:r>
          </w:p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(при наличии):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</w:t>
            </w:r>
            <w:r w:rsidR="00A7719D" w:rsidRPr="00EE7596">
              <w:rPr>
                <w:rFonts w:ascii="Liberation Serif" w:hAnsi="Liberation Serif" w:cs="Liberation Serif"/>
              </w:rPr>
              <w:t>_______________________________________</w:t>
            </w:r>
          </w:p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Дата рождения: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5727" w:type="dxa"/>
            <w:gridSpan w:val="2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center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(день, месяц, год)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Пол: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5727" w:type="dxa"/>
            <w:gridSpan w:val="2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center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(мужской, женский)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lastRenderedPageBreak/>
              <w:t>Страховой номер</w:t>
            </w:r>
          </w:p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индивидуального лицевого счета: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</w:t>
            </w:r>
          </w:p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Гражданство: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Данные документа, удостоверяющего личность: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Наименование документа, серия, номер: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</w:p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Дата выдачи: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Кем выдан, код подразделения: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A7719D" w:rsidRPr="00EE7596" w:rsidRDefault="00A7719D" w:rsidP="00F734CA">
            <w:pPr>
              <w:textAlignment w:val="auto"/>
              <w:rPr>
                <w:rFonts w:ascii="Liberation Serif" w:hAnsi="Liberation Serif" w:cs="Liberation Serif"/>
              </w:rPr>
            </w:pPr>
          </w:p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Номер телефона</w:t>
            </w:r>
          </w:p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(при наличии):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A7719D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</w:t>
            </w:r>
          </w:p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Адрес электронной почты</w:t>
            </w:r>
          </w:p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(при наличии):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A7719D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Адрес фактического проживания: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A7719D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</w:t>
            </w:r>
          </w:p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Статус заявителя: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5727" w:type="dxa"/>
            <w:gridSpan w:val="2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center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(родитель (усыновитель), опекун)</w:t>
            </w:r>
          </w:p>
        </w:tc>
      </w:tr>
      <w:tr w:rsidR="00F5533B" w:rsidRPr="00EE7596" w:rsidTr="00F734CA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Фамилия, имя, отчество</w:t>
            </w:r>
          </w:p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(при наличии):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</w:p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Дата рождения: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5727" w:type="dxa"/>
            <w:gridSpan w:val="2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center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(день, месяц, год)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Пол: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5727" w:type="dxa"/>
            <w:gridSpan w:val="2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center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(мужской, женский)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Страховой номер индивидуального лицевого счета: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</w:p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Гражданство: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Данные документа, удостоверяющего личность ребенка: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Реквизиты записи акта о рождении или свидетельства о рождении: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</w:t>
            </w:r>
          </w:p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</w:p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Сведения о других детях в семье для определения размера компенсации в соответствии с частью 5 статьи 65 Федерального закона «Об образовании в Российской Федерации»:</w:t>
            </w:r>
          </w:p>
        </w:tc>
      </w:tr>
      <w:tr w:rsidR="00F5533B" w:rsidRPr="00EE7596" w:rsidTr="00F734CA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center"/>
              <w:textAlignment w:val="auto"/>
            </w:pPr>
            <w:r w:rsidRPr="00EE7596">
              <w:rPr>
                <w:rFonts w:ascii="Liberation Serif" w:hAnsi="Liberation Serif" w:cs="Liberation Serif"/>
              </w:rPr>
              <w:t>____________________________________________________________________</w:t>
            </w:r>
            <w:proofErr w:type="gramStart"/>
            <w:r w:rsidRPr="00EE7596">
              <w:rPr>
                <w:rFonts w:ascii="Liberation Serif" w:hAnsi="Liberation Serif" w:cs="Liberation Serif"/>
              </w:rPr>
              <w:t>_</w:t>
            </w:r>
            <w:r w:rsidRPr="00EE7596">
              <w:rPr>
                <w:rFonts w:ascii="Liberation Serif" w:hAnsi="Liberation Serif" w:cs="Liberation Serif"/>
              </w:rPr>
              <w:br/>
              <w:t>(</w:t>
            </w:r>
            <w:proofErr w:type="gramEnd"/>
            <w:r w:rsidRPr="00EE7596">
              <w:rPr>
                <w:rFonts w:ascii="Liberation Serif" w:hAnsi="Liberation Serif" w:cs="Liberation Serif"/>
              </w:rPr>
              <w:t>фамилия, имя, отчество (при наличии); дата рождения; пол; страховой номер индивидуального</w:t>
            </w:r>
          </w:p>
          <w:p w:rsidR="00F5533B" w:rsidRPr="00EE7596" w:rsidRDefault="00F5533B" w:rsidP="00F734CA">
            <w:pPr>
              <w:jc w:val="center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_____________________________________________________________________</w:t>
            </w:r>
          </w:p>
          <w:p w:rsidR="00F5533B" w:rsidRPr="00EE7596" w:rsidRDefault="00F5533B" w:rsidP="00F734CA">
            <w:pPr>
              <w:jc w:val="center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lastRenderedPageBreak/>
              <w:t>лицевого счета; гражданство; данные документа, удостоверяющего личность)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lastRenderedPageBreak/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Сведения об обучении других детей в семье в возрасте от 18 лет по очной форме обучения (в случае если такие дети имеются в семье):</w:t>
            </w:r>
          </w:p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_____________________________________________________________________</w:t>
            </w:r>
          </w:p>
          <w:p w:rsidR="00F5533B" w:rsidRPr="00EE7596" w:rsidRDefault="00F5533B" w:rsidP="00F734CA">
            <w:pPr>
              <w:jc w:val="center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(наименование образовательной организации)</w:t>
            </w:r>
          </w:p>
        </w:tc>
      </w:tr>
      <w:tr w:rsidR="00F5533B" w:rsidRPr="00EE7596" w:rsidTr="00F734CA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center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_____________________________________________________________________</w:t>
            </w:r>
          </w:p>
          <w:p w:rsidR="00F5533B" w:rsidRPr="00EE7596" w:rsidRDefault="00F5533B" w:rsidP="00F734CA">
            <w:pPr>
              <w:jc w:val="center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F5533B" w:rsidRPr="00EE7596" w:rsidTr="00F734CA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Реквизиты документов, представляемых в соответствии с пунктами 11 и 13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утвержденного постановлением Правительства Российской Федерации от 27.05.2023 № 829 «Об утверждении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lastRenderedPageBreak/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Компенсацию прошу перечислять посредством (по выбору заявителя):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через организацию почтовой связи: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</w:t>
            </w:r>
          </w:p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_______________________________________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5727" w:type="dxa"/>
            <w:gridSpan w:val="2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center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(адрес, почтовый индекс)</w:t>
            </w:r>
          </w:p>
        </w:tc>
      </w:tr>
      <w:tr w:rsidR="00F5533B" w:rsidRPr="00EE7596" w:rsidTr="00F734CA">
        <w:tc>
          <w:tcPr>
            <w:tcW w:w="4164" w:type="dxa"/>
            <w:gridSpan w:val="2"/>
            <w:vMerge w:val="restart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на расчетный счет:</w:t>
            </w:r>
          </w:p>
        </w:tc>
        <w:tc>
          <w:tcPr>
            <w:tcW w:w="5727" w:type="dxa"/>
            <w:gridSpan w:val="2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</w:t>
            </w:r>
          </w:p>
        </w:tc>
      </w:tr>
      <w:tr w:rsidR="00F5533B" w:rsidRPr="00EE7596" w:rsidTr="00F734CA">
        <w:tc>
          <w:tcPr>
            <w:tcW w:w="4164" w:type="dxa"/>
            <w:gridSpan w:val="2"/>
            <w:vMerge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5727" w:type="dxa"/>
            <w:gridSpan w:val="2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</w:t>
            </w:r>
          </w:p>
        </w:tc>
      </w:tr>
      <w:tr w:rsidR="00F5533B" w:rsidRPr="00EE7596" w:rsidTr="00F734CA">
        <w:tc>
          <w:tcPr>
            <w:tcW w:w="4164" w:type="dxa"/>
            <w:gridSpan w:val="2"/>
            <w:vMerge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5727" w:type="dxa"/>
            <w:gridSpan w:val="2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</w:t>
            </w:r>
          </w:p>
        </w:tc>
      </w:tr>
      <w:tr w:rsidR="00F5533B" w:rsidRPr="00EE7596" w:rsidTr="00F734CA">
        <w:tc>
          <w:tcPr>
            <w:tcW w:w="4164" w:type="dxa"/>
            <w:gridSpan w:val="2"/>
            <w:vMerge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5727" w:type="dxa"/>
            <w:gridSpan w:val="2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</w:t>
            </w:r>
          </w:p>
        </w:tc>
      </w:tr>
      <w:tr w:rsidR="00F5533B" w:rsidRPr="00EE7596" w:rsidTr="00F734CA"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5727" w:type="dxa"/>
            <w:gridSpan w:val="2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center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(номер счета; банк получателя; БИК; корр. счет; ИНН; КПП)</w:t>
            </w:r>
          </w:p>
        </w:tc>
      </w:tr>
      <w:tr w:rsidR="00F5533B" w:rsidRPr="00EE7596" w:rsidTr="00F734CA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Способ получения результата рассмотрения заявления: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C90F8F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К заявлению прилагаются: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C90F8F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top w:val="single" w:sz="6" w:space="0" w:color="A0A0A0"/>
              <w:bottom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_____________________________________________________________________</w:t>
            </w:r>
          </w:p>
        </w:tc>
      </w:tr>
      <w:tr w:rsidR="00F5533B" w:rsidRPr="00EE7596" w:rsidTr="00F734CA">
        <w:tc>
          <w:tcPr>
            <w:tcW w:w="9891" w:type="dxa"/>
            <w:gridSpan w:val="4"/>
            <w:tcBorders>
              <w:top w:val="single" w:sz="6" w:space="0" w:color="A0A0A0"/>
            </w:tcBorders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center"/>
              <w:textAlignment w:val="auto"/>
            </w:pPr>
            <w:r w:rsidRPr="00EE7596">
              <w:rPr>
                <w:rFonts w:ascii="Liberation Serif" w:hAnsi="Liberation Serif" w:cs="Liberation Serif"/>
              </w:rPr>
              <w:t>(перечень документов, предоставляемых заявителем при подаче заявления в</w:t>
            </w:r>
            <w:r w:rsidRPr="00EE7596">
              <w:rPr>
                <w:rFonts w:ascii="Liberation Serif" w:eastAsia="Calibri" w:hAnsi="Liberation Serif" w:cs="Liberation Serif"/>
                <w:lang w:eastAsia="en-US"/>
              </w:rPr>
              <w:t xml:space="preserve"> </w:t>
            </w:r>
            <w:r w:rsidRPr="00EE7596">
              <w:rPr>
                <w:rFonts w:ascii="Liberation Serif" w:hAnsi="Liberation Serif" w:cs="Liberation Serif"/>
              </w:rPr>
              <w:t>дошкольной организации)</w:t>
            </w:r>
          </w:p>
        </w:tc>
      </w:tr>
      <w:tr w:rsidR="00F5533B" w:rsidRPr="00EE7596" w:rsidTr="00F734CA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F5533B" w:rsidRPr="00EE7596" w:rsidTr="00F734CA">
        <w:tc>
          <w:tcPr>
            <w:tcW w:w="4098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center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</w:t>
            </w:r>
          </w:p>
          <w:p w:rsidR="00F5533B" w:rsidRPr="00EE7596" w:rsidRDefault="00F5533B" w:rsidP="00F734CA">
            <w:pPr>
              <w:jc w:val="center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(подпись заявителя)</w:t>
            </w:r>
          </w:p>
        </w:tc>
        <w:tc>
          <w:tcPr>
            <w:tcW w:w="126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5667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center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_________________________________</w:t>
            </w:r>
          </w:p>
          <w:p w:rsidR="00F5533B" w:rsidRPr="00EE7596" w:rsidRDefault="00F5533B" w:rsidP="00F734CA">
            <w:pPr>
              <w:jc w:val="center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(расшифровка подписи)</w:t>
            </w:r>
          </w:p>
        </w:tc>
      </w:tr>
      <w:tr w:rsidR="00F5533B" w:rsidRPr="00EE7596" w:rsidTr="00F734CA">
        <w:tc>
          <w:tcPr>
            <w:tcW w:w="4098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26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</w:p>
        </w:tc>
        <w:tc>
          <w:tcPr>
            <w:tcW w:w="5667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 </w:t>
            </w:r>
          </w:p>
        </w:tc>
      </w:tr>
      <w:tr w:rsidR="00F5533B" w:rsidRPr="00EE7596" w:rsidTr="00F734CA"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5533B" w:rsidRPr="00EE7596" w:rsidRDefault="00F5533B" w:rsidP="00F734CA">
            <w:pPr>
              <w:jc w:val="both"/>
              <w:textAlignment w:val="auto"/>
              <w:rPr>
                <w:rFonts w:ascii="Liberation Serif" w:hAnsi="Liberation Serif" w:cs="Liberation Serif"/>
              </w:rPr>
            </w:pPr>
            <w:r w:rsidRPr="00EE7596">
              <w:rPr>
                <w:rFonts w:ascii="Liberation Serif" w:hAnsi="Liberation Serif" w:cs="Liberation Serif"/>
              </w:rPr>
              <w:t>Дата заполнения: «___» ______________ 20____ г.</w:t>
            </w:r>
          </w:p>
        </w:tc>
      </w:tr>
    </w:tbl>
    <w:p w:rsidR="00300C2E" w:rsidRPr="00EE7596" w:rsidRDefault="00F5533B" w:rsidP="00A7719D">
      <w:pPr>
        <w:spacing w:before="90" w:after="90"/>
        <w:ind w:firstLine="675"/>
        <w:jc w:val="both"/>
        <w:textAlignment w:val="auto"/>
        <w:rPr>
          <w:rFonts w:eastAsia="Calibri"/>
        </w:rPr>
      </w:pPr>
      <w:r w:rsidRPr="00EE7596">
        <w:rPr>
          <w:rFonts w:ascii="Liberation Serif" w:hAnsi="Liberation Serif" w:cs="Liberation Serif"/>
        </w:rPr>
        <w:t> </w:t>
      </w:r>
    </w:p>
    <w:sectPr w:rsidR="00300C2E" w:rsidRPr="00EE7596">
      <w:headerReference w:type="default" r:id="rId7"/>
      <w:headerReference w:type="first" r:id="rId8"/>
      <w:pgSz w:w="11906" w:h="16838"/>
      <w:pgMar w:top="1134" w:right="567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1D9" w:rsidRDefault="00F511D9">
      <w:r>
        <w:separator/>
      </w:r>
    </w:p>
  </w:endnote>
  <w:endnote w:type="continuationSeparator" w:id="0">
    <w:p w:rsidR="00F511D9" w:rsidRDefault="00F5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1D9" w:rsidRDefault="00F511D9">
      <w:r>
        <w:rPr>
          <w:color w:val="000000"/>
        </w:rPr>
        <w:separator/>
      </w:r>
    </w:p>
  </w:footnote>
  <w:footnote w:type="continuationSeparator" w:id="0">
    <w:p w:rsidR="00F511D9" w:rsidRDefault="00F51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854" w:rsidRDefault="00393089">
    <w:pPr>
      <w:pStyle w:val="ac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BA72C2">
      <w:rPr>
        <w:rFonts w:ascii="Liberation Serif" w:hAnsi="Liberation Serif" w:cs="Liberation Serif"/>
        <w:noProof/>
        <w:sz w:val="28"/>
        <w:szCs w:val="28"/>
      </w:rPr>
      <w:t>4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FF6854" w:rsidRDefault="00F511D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854" w:rsidRDefault="00393089">
    <w:pPr>
      <w:pStyle w:val="ac"/>
      <w:jc w:val="center"/>
    </w:pPr>
    <w:r>
      <w:rPr>
        <w:rFonts w:ascii="Liberation Serif" w:hAnsi="Liberation Serif"/>
        <w:sz w:val="28"/>
        <w:szCs w:val="28"/>
      </w:rPr>
      <w:fldChar w:fldCharType="begin"/>
    </w:r>
    <w:r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 w:rsidR="00BA72C2">
      <w:rPr>
        <w:rFonts w:ascii="Liberation Serif" w:hAnsi="Liberation Serif"/>
        <w:noProof/>
        <w:sz w:val="28"/>
        <w:szCs w:val="28"/>
      </w:rPr>
      <w:t>1</w:t>
    </w:r>
    <w:r>
      <w:rPr>
        <w:rFonts w:ascii="Liberation Serif" w:hAnsi="Liberation Serif"/>
        <w:sz w:val="28"/>
        <w:szCs w:val="28"/>
      </w:rPr>
      <w:fldChar w:fldCharType="end"/>
    </w:r>
  </w:p>
  <w:p w:rsidR="00FF6854" w:rsidRDefault="00F511D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94FBC"/>
    <w:multiLevelType w:val="multilevel"/>
    <w:tmpl w:val="2A7401B6"/>
    <w:styleLink w:val="LFO9"/>
    <w:lvl w:ilvl="0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2E"/>
    <w:rsid w:val="00300C2E"/>
    <w:rsid w:val="00301638"/>
    <w:rsid w:val="00393089"/>
    <w:rsid w:val="00824BCF"/>
    <w:rsid w:val="00824D5F"/>
    <w:rsid w:val="00A61BF8"/>
    <w:rsid w:val="00A7719D"/>
    <w:rsid w:val="00B25621"/>
    <w:rsid w:val="00BA72C2"/>
    <w:rsid w:val="00C90F8F"/>
    <w:rsid w:val="00CE1251"/>
    <w:rsid w:val="00EE7596"/>
    <w:rsid w:val="00F511D9"/>
    <w:rsid w:val="00F5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70164-14E3-4C08-AADD-CB7D4D5F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0">
    <w:name w:val="heading 1"/>
    <w:basedOn w:val="a"/>
    <w:next w:val="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rPr>
      <w:color w:val="0000FF"/>
      <w:u w:val="single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pPr>
      <w:spacing w:before="100" w:after="100"/>
    </w:pPr>
    <w:rPr>
      <w:sz w:val="16"/>
      <w:szCs w:val="16"/>
    </w:rPr>
  </w:style>
  <w:style w:type="character" w:customStyle="1" w:styleId="val">
    <w:name w:val="val"/>
    <w:basedOn w:val="a0"/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ody Text"/>
    <w:basedOn w:val="a"/>
    <w:pPr>
      <w:spacing w:after="120"/>
    </w:pPr>
  </w:style>
  <w:style w:type="character" w:customStyle="1" w:styleId="a9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rPr>
      <w:rFonts w:ascii="Times New Roman" w:hAnsi="Times New Roman" w:cs="Times New Roman"/>
      <w:spacing w:val="1"/>
      <w:sz w:val="23"/>
      <w:szCs w:val="23"/>
      <w:u w:val="none"/>
    </w:rPr>
  </w:style>
  <w:style w:type="paragraph" w:styleId="aa">
    <w:name w:val="List Paragraph"/>
    <w:basedOn w:val="a"/>
    <w:pPr>
      <w:ind w:left="720"/>
    </w:pPr>
  </w:style>
  <w:style w:type="character" w:customStyle="1" w:styleId="ab">
    <w:name w:val="Обычный (веб) Знак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formattext">
    <w:name w:val="formattext"/>
    <w:basedOn w:val="a"/>
    <w:pPr>
      <w:spacing w:before="100" w:after="100"/>
    </w:pPr>
  </w:style>
  <w:style w:type="paragraph" w:styleId="af0">
    <w:name w:val="footnote text"/>
    <w:basedOn w:val="a"/>
    <w:rPr>
      <w:sz w:val="20"/>
      <w:szCs w:val="20"/>
    </w:rPr>
  </w:style>
  <w:style w:type="character" w:customStyle="1" w:styleId="af1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Pr>
      <w:position w:val="0"/>
      <w:vertAlign w:val="superscript"/>
    </w:rPr>
  </w:style>
  <w:style w:type="character" w:styleId="af3">
    <w:name w:val="annotation reference"/>
    <w:basedOn w:val="a0"/>
    <w:rPr>
      <w:sz w:val="16"/>
      <w:szCs w:val="16"/>
    </w:rPr>
  </w:style>
  <w:style w:type="paragraph" w:styleId="af4">
    <w:name w:val="annotation text"/>
    <w:basedOn w:val="a"/>
    <w:rPr>
      <w:sz w:val="20"/>
      <w:szCs w:val="20"/>
    </w:rPr>
  </w:style>
  <w:style w:type="character" w:customStyle="1" w:styleId="af5">
    <w:name w:val="Текст примечания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rPr>
      <w:b/>
      <w:bCs/>
    </w:rPr>
  </w:style>
  <w:style w:type="character" w:customStyle="1" w:styleId="af7">
    <w:name w:val="Тема примечания Знак"/>
    <w:basedOn w:val="a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3">
    <w:name w:val="Уровень 1"/>
    <w:basedOn w:val="aa"/>
    <w:pPr>
      <w:widowControl w:val="0"/>
      <w:tabs>
        <w:tab w:val="left" w:pos="57"/>
      </w:tabs>
      <w:ind w:left="786"/>
      <w:jc w:val="both"/>
    </w:pPr>
    <w:rPr>
      <w:sz w:val="28"/>
      <w:szCs w:val="22"/>
      <w:lang w:eastAsia="en-US"/>
    </w:rPr>
  </w:style>
  <w:style w:type="paragraph" w:customStyle="1" w:styleId="1">
    <w:name w:val="Пункт 1"/>
    <w:basedOn w:val="13"/>
    <w:pPr>
      <w:numPr>
        <w:numId w:val="1"/>
      </w:numPr>
    </w:pPr>
    <w:rPr>
      <w:szCs w:val="28"/>
    </w:rPr>
  </w:style>
  <w:style w:type="character" w:customStyle="1" w:styleId="af8">
    <w:name w:val="Гипертекстовая ссылка"/>
    <w:rPr>
      <w:color w:val="106BBE"/>
    </w:rPr>
  </w:style>
  <w:style w:type="character" w:customStyle="1" w:styleId="af9">
    <w:name w:val="Öâåòîâîå âûäåëåíèå"/>
    <w:rPr>
      <w:b/>
      <w:color w:val="26282F"/>
    </w:rPr>
  </w:style>
  <w:style w:type="paragraph" w:customStyle="1" w:styleId="Default">
    <w:name w:val="Default"/>
    <w:pPr>
      <w:suppressAutoHyphens/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paragraph" w:customStyle="1" w:styleId="footnotedescription">
    <w:name w:val="footnote description"/>
    <w:next w:val="a"/>
    <w:pPr>
      <w:suppressAutoHyphens/>
      <w:spacing w:after="0" w:line="240" w:lineRule="auto"/>
    </w:pPr>
    <w:rPr>
      <w:rFonts w:ascii="Times New Roman" w:eastAsia="Times New Roman" w:hAnsi="Times New Roman"/>
      <w:color w:val="000000"/>
      <w:sz w:val="20"/>
      <w:lang w:eastAsia="ru-RU"/>
    </w:rPr>
  </w:style>
  <w:style w:type="character" w:customStyle="1" w:styleId="14">
    <w:name w:val="Мой1"/>
    <w:basedOn w:val="a0"/>
    <w:rPr>
      <w:rFonts w:ascii="Times New Roman" w:hAnsi="Times New Roman"/>
      <w:spacing w:val="0"/>
      <w:sz w:val="28"/>
    </w:rPr>
  </w:style>
  <w:style w:type="paragraph" w:styleId="21">
    <w:name w:val="Body Text 2"/>
    <w:basedOn w:val="a"/>
    <w:pPr>
      <w:spacing w:after="120" w:line="480" w:lineRule="auto"/>
    </w:pPr>
  </w:style>
  <w:style w:type="character" w:customStyle="1" w:styleId="22">
    <w:name w:val="Основной текст 2 Знак"/>
    <w:basedOn w:val="a0"/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LFO9">
    <w:name w:val="LFO9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So</cp:lastModifiedBy>
  <cp:revision>4</cp:revision>
  <cp:lastPrinted>2025-07-29T10:53:00Z</cp:lastPrinted>
  <dcterms:created xsi:type="dcterms:W3CDTF">2025-03-31T11:31:00Z</dcterms:created>
  <dcterms:modified xsi:type="dcterms:W3CDTF">2025-07-29T10:53:00Z</dcterms:modified>
</cp:coreProperties>
</file>